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A58" w:rsidRDefault="00890A58" w:rsidP="00890A58">
      <w:pPr>
        <w:pStyle w:val="a4"/>
        <w:spacing w:line="240" w:lineRule="auto"/>
        <w:ind w:left="567" w:firstLine="0"/>
        <w:rPr>
          <w:caps w:val="0"/>
          <w:color w:val="auto"/>
        </w:rPr>
      </w:pPr>
    </w:p>
    <w:p w:rsidR="00890A58" w:rsidRDefault="00890A58" w:rsidP="00890A58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890A58" w:rsidRDefault="00890A58" w:rsidP="00890A58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890A58" w:rsidRDefault="00890A58" w:rsidP="00890A5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890A58" w:rsidRDefault="00890A58" w:rsidP="00890A5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890A58" w:rsidRDefault="00890A58" w:rsidP="00890A5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890A58" w:rsidRDefault="00890A58" w:rsidP="00890A58">
      <w:pPr>
        <w:rPr>
          <w:sz w:val="24"/>
          <w:szCs w:val="24"/>
        </w:rPr>
      </w:pPr>
    </w:p>
    <w:p w:rsidR="00890A58" w:rsidRDefault="00890A58" w:rsidP="00890A58">
      <w:pPr>
        <w:rPr>
          <w:sz w:val="24"/>
          <w:szCs w:val="24"/>
        </w:rPr>
      </w:pPr>
    </w:p>
    <w:p w:rsidR="00890A58" w:rsidRDefault="00890A58" w:rsidP="00890A5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890A58" w:rsidRPr="00DD58D7" w:rsidRDefault="00890A58" w:rsidP="00890A5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</w:t>
      </w:r>
      <w:r w:rsidRPr="00DD58D7">
        <w:rPr>
          <w:b/>
          <w:sz w:val="44"/>
          <w:szCs w:val="44"/>
        </w:rPr>
        <w:t>учебного предмета</w:t>
      </w:r>
    </w:p>
    <w:p w:rsidR="00890A58" w:rsidRDefault="00890A58" w:rsidP="00890A5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«Русский родной язык</w:t>
      </w:r>
      <w:r w:rsidRPr="00DD58D7">
        <w:rPr>
          <w:b/>
          <w:sz w:val="44"/>
          <w:szCs w:val="44"/>
        </w:rPr>
        <w:t>»</w:t>
      </w:r>
    </w:p>
    <w:p w:rsidR="00890A58" w:rsidRDefault="00890A58" w:rsidP="00890A58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6 класс</w:t>
      </w:r>
    </w:p>
    <w:p w:rsidR="00890A58" w:rsidRDefault="00890A58" w:rsidP="00890A58">
      <w:pPr>
        <w:jc w:val="center"/>
        <w:rPr>
          <w:sz w:val="32"/>
          <w:szCs w:val="32"/>
        </w:rPr>
      </w:pPr>
      <w:r>
        <w:rPr>
          <w:sz w:val="32"/>
          <w:szCs w:val="32"/>
        </w:rPr>
        <w:t>Предметная линия «Русский родной язык»</w:t>
      </w:r>
    </w:p>
    <w:p w:rsidR="00890A58" w:rsidRDefault="00890A58" w:rsidP="00890A58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О.М.Александрова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О.В.Загоровская</w:t>
      </w:r>
      <w:proofErr w:type="spellEnd"/>
      <w:r>
        <w:rPr>
          <w:sz w:val="32"/>
          <w:szCs w:val="32"/>
        </w:rPr>
        <w:t xml:space="preserve">, </w:t>
      </w:r>
      <w:proofErr w:type="spellStart"/>
      <w:r>
        <w:rPr>
          <w:sz w:val="32"/>
          <w:szCs w:val="32"/>
        </w:rPr>
        <w:t>С.И.Богданов</w:t>
      </w:r>
      <w:proofErr w:type="spellEnd"/>
    </w:p>
    <w:p w:rsidR="00890A58" w:rsidRPr="00AD66D0" w:rsidRDefault="00890A58" w:rsidP="00890A58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Просвещение 2022г</w:t>
      </w:r>
    </w:p>
    <w:p w:rsidR="00890A58" w:rsidRDefault="00890A58" w:rsidP="00890A58">
      <w:pPr>
        <w:jc w:val="center"/>
        <w:rPr>
          <w:b/>
          <w:sz w:val="44"/>
          <w:szCs w:val="44"/>
        </w:rPr>
      </w:pPr>
    </w:p>
    <w:p w:rsidR="00890A58" w:rsidRDefault="00890A58" w:rsidP="00890A58">
      <w:pPr>
        <w:jc w:val="center"/>
        <w:rPr>
          <w:b/>
          <w:sz w:val="44"/>
          <w:szCs w:val="44"/>
        </w:rPr>
      </w:pPr>
    </w:p>
    <w:p w:rsidR="00890A58" w:rsidRDefault="00890A58" w:rsidP="00890A58">
      <w:pPr>
        <w:jc w:val="center"/>
        <w:rPr>
          <w:b/>
          <w:sz w:val="44"/>
          <w:szCs w:val="44"/>
        </w:rPr>
      </w:pPr>
    </w:p>
    <w:p w:rsidR="00890A58" w:rsidRDefault="00890A58" w:rsidP="00890A58">
      <w:pPr>
        <w:jc w:val="center"/>
        <w:rPr>
          <w:sz w:val="44"/>
          <w:szCs w:val="44"/>
        </w:rPr>
      </w:pPr>
    </w:p>
    <w:p w:rsidR="00890A58" w:rsidRPr="00DD5047" w:rsidRDefault="00890A58" w:rsidP="00890A58">
      <w:pPr>
        <w:jc w:val="center"/>
        <w:rPr>
          <w:sz w:val="44"/>
          <w:szCs w:val="44"/>
        </w:rPr>
      </w:pPr>
    </w:p>
    <w:p w:rsidR="00890A58" w:rsidRDefault="00890A58" w:rsidP="00890A58">
      <w:pPr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Уучитель</w:t>
      </w:r>
      <w:proofErr w:type="spellEnd"/>
      <w:r>
        <w:rPr>
          <w:sz w:val="32"/>
          <w:szCs w:val="32"/>
        </w:rPr>
        <w:t xml:space="preserve"> : Клушина С.В.</w:t>
      </w:r>
    </w:p>
    <w:p w:rsidR="00890A58" w:rsidRDefault="00890A58" w:rsidP="00890A58">
      <w:pPr>
        <w:jc w:val="right"/>
        <w:rPr>
          <w:sz w:val="32"/>
          <w:szCs w:val="32"/>
        </w:rPr>
      </w:pPr>
    </w:p>
    <w:p w:rsidR="00890A58" w:rsidRDefault="00890A58" w:rsidP="00890A58">
      <w:pPr>
        <w:jc w:val="right"/>
        <w:rPr>
          <w:sz w:val="32"/>
          <w:szCs w:val="32"/>
        </w:rPr>
      </w:pPr>
    </w:p>
    <w:p w:rsidR="00890A58" w:rsidRDefault="00890A58" w:rsidP="00890A58">
      <w:pPr>
        <w:jc w:val="center"/>
        <w:rPr>
          <w:sz w:val="32"/>
          <w:szCs w:val="32"/>
        </w:rPr>
      </w:pPr>
      <w:r>
        <w:rPr>
          <w:sz w:val="32"/>
          <w:szCs w:val="32"/>
        </w:rPr>
        <w:t>2023 -2024 учебный год</w:t>
      </w:r>
    </w:p>
    <w:p w:rsidR="00890A58" w:rsidRPr="00C82771" w:rsidRDefault="00890A58" w:rsidP="00890A58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C82771">
        <w:rPr>
          <w:caps w:val="0"/>
          <w:color w:val="auto"/>
          <w:sz w:val="24"/>
          <w:szCs w:val="24"/>
        </w:rPr>
        <w:lastRenderedPageBreak/>
        <w:t>ПОЯСНИТЕЛЬНАЯ ЗАПИСКА</w:t>
      </w:r>
    </w:p>
    <w:p w:rsidR="00890A58" w:rsidRPr="00C82771" w:rsidRDefault="00890A58" w:rsidP="00890A58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C82771">
        <w:rPr>
          <w:rFonts w:cs="Times New Roman"/>
          <w:color w:val="000000"/>
          <w:sz w:val="24"/>
          <w:szCs w:val="24"/>
        </w:rPr>
        <w:t xml:space="preserve">   </w:t>
      </w:r>
      <w:r w:rsidRPr="00C82771">
        <w:rPr>
          <w:rFonts w:cs="Times New Roman"/>
          <w:color w:val="000000"/>
          <w:spacing w:val="-20"/>
          <w:sz w:val="24"/>
          <w:szCs w:val="24"/>
        </w:rPr>
        <w:t xml:space="preserve">Предлагаемая адаптированная рабочая программа предназначена для обучающегося 6 класса </w:t>
      </w:r>
      <w:r w:rsidRPr="00C82771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 Болховской ПМПК.  (Протокол №  80 от 22.05.2023г)</w:t>
      </w:r>
    </w:p>
    <w:p w:rsidR="00890A58" w:rsidRPr="00C82771" w:rsidRDefault="00890A58" w:rsidP="00890A58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C82771">
        <w:rPr>
          <w:i/>
          <w:spacing w:val="-20"/>
          <w:sz w:val="24"/>
          <w:szCs w:val="24"/>
        </w:rPr>
        <w:t>Общая характеристика детей с ЗПР</w:t>
      </w:r>
    </w:p>
    <w:p w:rsidR="00890A58" w:rsidRPr="00C82771" w:rsidRDefault="00890A58" w:rsidP="00890A58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C82771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C82771">
        <w:rPr>
          <w:spacing w:val="-20"/>
          <w:sz w:val="24"/>
          <w:szCs w:val="24"/>
        </w:rPr>
        <w:t>дефицитарность</w:t>
      </w:r>
      <w:proofErr w:type="spellEnd"/>
      <w:r w:rsidRPr="00C82771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C82771">
        <w:rPr>
          <w:spacing w:val="-20"/>
          <w:sz w:val="24"/>
          <w:szCs w:val="24"/>
        </w:rPr>
        <w:t>гнозиса</w:t>
      </w:r>
      <w:proofErr w:type="spellEnd"/>
      <w:r w:rsidRPr="00C82771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C82771">
        <w:rPr>
          <w:spacing w:val="-20"/>
          <w:sz w:val="24"/>
          <w:szCs w:val="24"/>
        </w:rPr>
        <w:t>несформированности</w:t>
      </w:r>
      <w:proofErr w:type="spellEnd"/>
      <w:r w:rsidRPr="00C82771">
        <w:rPr>
          <w:spacing w:val="-20"/>
          <w:sz w:val="24"/>
          <w:szCs w:val="24"/>
        </w:rPr>
        <w:t xml:space="preserve"> сенсорных представлений. </w:t>
      </w:r>
    </w:p>
    <w:p w:rsidR="00890A58" w:rsidRPr="00C82771" w:rsidRDefault="00890A58" w:rsidP="00890A58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C82771">
        <w:rPr>
          <w:color w:val="000000"/>
          <w:spacing w:val="-2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890A58" w:rsidRPr="00C82771" w:rsidRDefault="00890A58" w:rsidP="00890A58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C82771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C82771">
        <w:rPr>
          <w:spacing w:val="-20"/>
        </w:rPr>
        <w:t>тормозимости</w:t>
      </w:r>
      <w:proofErr w:type="spellEnd"/>
      <w:r w:rsidRPr="00C82771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C82771">
        <w:rPr>
          <w:spacing w:val="-20"/>
        </w:rPr>
        <w:t>дезадаптации</w:t>
      </w:r>
      <w:proofErr w:type="spellEnd"/>
      <w:r w:rsidRPr="00C82771">
        <w:rPr>
          <w:spacing w:val="-20"/>
        </w:rPr>
        <w:t>, ребёнок самостоятельно, без педагогической помощи выйти не может.</w:t>
      </w:r>
    </w:p>
    <w:p w:rsidR="00890A58" w:rsidRPr="00C82771" w:rsidRDefault="00890A58" w:rsidP="00890A58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C82771">
        <w:rPr>
          <w:spacing w:val="-20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890A58" w:rsidRPr="00C82771" w:rsidRDefault="00890A58" w:rsidP="00890A58">
      <w:pPr>
        <w:rPr>
          <w:sz w:val="24"/>
          <w:szCs w:val="24"/>
        </w:rPr>
      </w:pPr>
    </w:p>
    <w:p w:rsidR="00890A58" w:rsidRPr="00C82771" w:rsidRDefault="00890A58" w:rsidP="00890A58">
      <w:pPr>
        <w:ind w:firstLine="709"/>
        <w:jc w:val="center"/>
        <w:rPr>
          <w:rFonts w:cs="Times New Roman"/>
          <w:b/>
          <w:bCs/>
          <w:cap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. СО</w:t>
      </w:r>
      <w:r w:rsidRPr="00C82771">
        <w:rPr>
          <w:rFonts w:cs="Times New Roman"/>
          <w:b/>
          <w:bCs/>
          <w:caps/>
          <w:sz w:val="24"/>
          <w:szCs w:val="24"/>
        </w:rPr>
        <w:t>держание учебного предмета</w:t>
      </w: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6 класс (17ч)</w:t>
      </w: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Раздел 1. Язык и культура (7 ч)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lastRenderedPageBreak/>
        <w:t>Роль родного языка в жизни человека. Национально-культурное своеобразие диалектизмов. Диалекты как часть народной культуры. Диалектизмы Орловского края.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Национально-культурная специфика русской фразеологии. Исторические прототипы фразеологизмов. Отражение во фразеологии обычаев, традиций, быта, исторических событий, культуры и т.п. (начать с азов, от доски до доски, приложить руку и т.п. – информация о традиционной русской грамотности и др.).</w:t>
      </w: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Раздел 2. Культура речи (10 ч)</w:t>
      </w:r>
    </w:p>
    <w:p w:rsidR="00890A58" w:rsidRPr="00C82771" w:rsidRDefault="00890A58" w:rsidP="00890A58">
      <w:pPr>
        <w:ind w:firstLine="709"/>
        <w:rPr>
          <w:b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Основные орфоэпические нормы</w:t>
      </w:r>
      <w:r w:rsidRPr="00C82771">
        <w:rPr>
          <w:rFonts w:cs="Times New Roman"/>
          <w:sz w:val="24"/>
          <w:szCs w:val="24"/>
        </w:rPr>
        <w:t xml:space="preserve"> </w:t>
      </w:r>
      <w:r w:rsidRPr="00C82771">
        <w:rPr>
          <w:rFonts w:cs="Times New Roman"/>
          <w:b/>
          <w:sz w:val="24"/>
          <w:szCs w:val="24"/>
        </w:rPr>
        <w:t>современного русского литературного языка.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 w:rsidRPr="00C82771">
        <w:rPr>
          <w:rFonts w:cs="Times New Roman"/>
          <w:sz w:val="24"/>
          <w:szCs w:val="24"/>
        </w:rPr>
        <w:t>род.п</w:t>
      </w:r>
      <w:proofErr w:type="spellEnd"/>
      <w:r w:rsidRPr="00C82771">
        <w:rPr>
          <w:rFonts w:cs="Times New Roman"/>
          <w:sz w:val="24"/>
          <w:szCs w:val="24"/>
        </w:rPr>
        <w:t xml:space="preserve">. </w:t>
      </w:r>
      <w:proofErr w:type="spellStart"/>
      <w:r w:rsidRPr="00C82771">
        <w:rPr>
          <w:rFonts w:cs="Times New Roman"/>
          <w:sz w:val="24"/>
          <w:szCs w:val="24"/>
        </w:rPr>
        <w:t>мн.ч</w:t>
      </w:r>
      <w:proofErr w:type="spellEnd"/>
      <w:r w:rsidRPr="00C82771">
        <w:rPr>
          <w:rFonts w:cs="Times New Roman"/>
          <w:sz w:val="24"/>
          <w:szCs w:val="24"/>
        </w:rPr>
        <w:t xml:space="preserve">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</w:t>
      </w:r>
      <w:proofErr w:type="spellStart"/>
      <w:r w:rsidRPr="00C82771">
        <w:rPr>
          <w:rFonts w:cs="Times New Roman"/>
          <w:sz w:val="24"/>
          <w:szCs w:val="24"/>
        </w:rPr>
        <w:t>м.р</w:t>
      </w:r>
      <w:proofErr w:type="spellEnd"/>
      <w:r w:rsidRPr="00C82771">
        <w:rPr>
          <w:rFonts w:cs="Times New Roman"/>
          <w:sz w:val="24"/>
          <w:szCs w:val="24"/>
        </w:rPr>
        <w:t xml:space="preserve">.; ударение в формах глаголов II </w:t>
      </w:r>
      <w:proofErr w:type="spellStart"/>
      <w:r w:rsidRPr="00C82771">
        <w:rPr>
          <w:rFonts w:cs="Times New Roman"/>
          <w:sz w:val="24"/>
          <w:szCs w:val="24"/>
        </w:rPr>
        <w:t>спр</w:t>
      </w:r>
      <w:proofErr w:type="spellEnd"/>
      <w:r w:rsidRPr="00C82771">
        <w:rPr>
          <w:rFonts w:cs="Times New Roman"/>
          <w:sz w:val="24"/>
          <w:szCs w:val="24"/>
        </w:rPr>
        <w:t>. на –</w:t>
      </w:r>
      <w:proofErr w:type="spellStart"/>
      <w:r w:rsidRPr="00C82771">
        <w:rPr>
          <w:rFonts w:cs="Times New Roman"/>
          <w:sz w:val="24"/>
          <w:szCs w:val="24"/>
        </w:rPr>
        <w:t>ить</w:t>
      </w:r>
      <w:proofErr w:type="spellEnd"/>
      <w:r w:rsidRPr="00C82771">
        <w:rPr>
          <w:rFonts w:cs="Times New Roman"/>
          <w:sz w:val="24"/>
          <w:szCs w:val="24"/>
        </w:rPr>
        <w:t>; глаголы звон</w:t>
      </w:r>
      <w:r w:rsidRPr="00C82771">
        <w:rPr>
          <w:rFonts w:cs="Times New Roman"/>
          <w:b/>
          <w:bCs/>
          <w:sz w:val="24"/>
          <w:szCs w:val="24"/>
        </w:rPr>
        <w:t>и</w:t>
      </w:r>
      <w:r w:rsidRPr="00C82771">
        <w:rPr>
          <w:rFonts w:cs="Times New Roman"/>
          <w:sz w:val="24"/>
          <w:szCs w:val="24"/>
        </w:rPr>
        <w:t>ть, включ</w:t>
      </w:r>
      <w:r w:rsidRPr="00C82771">
        <w:rPr>
          <w:rFonts w:cs="Times New Roman"/>
          <w:b/>
          <w:bCs/>
          <w:sz w:val="24"/>
          <w:szCs w:val="24"/>
        </w:rPr>
        <w:t>и</w:t>
      </w:r>
      <w:r w:rsidRPr="00C82771">
        <w:rPr>
          <w:rFonts w:cs="Times New Roman"/>
          <w:sz w:val="24"/>
          <w:szCs w:val="24"/>
        </w:rPr>
        <w:t>ть и др. Варианты ударения внутри нормы: б</w:t>
      </w:r>
      <w:r w:rsidRPr="00C82771">
        <w:rPr>
          <w:rFonts w:cs="Times New Roman"/>
          <w:b/>
          <w:bCs/>
          <w:sz w:val="24"/>
          <w:szCs w:val="24"/>
        </w:rPr>
        <w:t>а</w:t>
      </w:r>
      <w:r w:rsidRPr="00C82771">
        <w:rPr>
          <w:rFonts w:cs="Times New Roman"/>
          <w:sz w:val="24"/>
          <w:szCs w:val="24"/>
        </w:rPr>
        <w:t>ловать – балов</w:t>
      </w:r>
      <w:r w:rsidRPr="00C82771">
        <w:rPr>
          <w:rFonts w:cs="Times New Roman"/>
          <w:b/>
          <w:bCs/>
          <w:sz w:val="24"/>
          <w:szCs w:val="24"/>
        </w:rPr>
        <w:t>а</w:t>
      </w:r>
      <w:r w:rsidRPr="00C82771">
        <w:rPr>
          <w:rFonts w:cs="Times New Roman"/>
          <w:sz w:val="24"/>
          <w:szCs w:val="24"/>
        </w:rPr>
        <w:t>ть, обесп</w:t>
      </w:r>
      <w:r w:rsidRPr="00C82771">
        <w:rPr>
          <w:rFonts w:cs="Times New Roman"/>
          <w:b/>
          <w:bCs/>
          <w:sz w:val="24"/>
          <w:szCs w:val="24"/>
        </w:rPr>
        <w:t>е</w:t>
      </w:r>
      <w:r w:rsidRPr="00C82771">
        <w:rPr>
          <w:rFonts w:cs="Times New Roman"/>
          <w:sz w:val="24"/>
          <w:szCs w:val="24"/>
        </w:rPr>
        <w:t>чение – обеспеч</w:t>
      </w:r>
      <w:r w:rsidRPr="00C82771">
        <w:rPr>
          <w:rFonts w:cs="Times New Roman"/>
          <w:b/>
          <w:bCs/>
          <w:sz w:val="24"/>
          <w:szCs w:val="24"/>
        </w:rPr>
        <w:t>е</w:t>
      </w:r>
      <w:r w:rsidRPr="00C82771">
        <w:rPr>
          <w:rFonts w:cs="Times New Roman"/>
          <w:sz w:val="24"/>
          <w:szCs w:val="24"/>
        </w:rPr>
        <w:t>ние.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Основные лексические нормы современного русского литературного языка.</w:t>
      </w:r>
      <w:r w:rsidRPr="00C82771">
        <w:rPr>
          <w:rFonts w:cs="Times New Roman"/>
          <w:sz w:val="24"/>
          <w:szCs w:val="24"/>
        </w:rPr>
        <w:t xml:space="preserve"> Лексические нормы употребления имён существительных, прилагательных, глаголов в современном русском литературном языке. Стилистические варианты нормы (книжный, общеупотребительный‚ разговорный и просторечный) употребления имён существительных, прилагательных, глаголов в речи (кинофильм — кинокартина — кино – кинолента, интернациональный — международный, экспорт — вывоз, импорт — ввоз‚ </w:t>
      </w:r>
      <w:proofErr w:type="spellStart"/>
      <w:r w:rsidRPr="00C82771">
        <w:rPr>
          <w:rFonts w:cs="Times New Roman"/>
          <w:sz w:val="24"/>
          <w:szCs w:val="24"/>
        </w:rPr>
        <w:t>блато</w:t>
      </w:r>
      <w:proofErr w:type="spellEnd"/>
      <w:r w:rsidRPr="00C82771">
        <w:rPr>
          <w:rFonts w:cs="Times New Roman"/>
          <w:sz w:val="24"/>
          <w:szCs w:val="24"/>
        </w:rPr>
        <w:t xml:space="preserve"> — болото, </w:t>
      </w:r>
      <w:proofErr w:type="spellStart"/>
      <w:r w:rsidRPr="00C82771">
        <w:rPr>
          <w:rFonts w:cs="Times New Roman"/>
          <w:sz w:val="24"/>
          <w:szCs w:val="24"/>
        </w:rPr>
        <w:t>брещи</w:t>
      </w:r>
      <w:proofErr w:type="spellEnd"/>
      <w:r w:rsidRPr="00C82771">
        <w:rPr>
          <w:rFonts w:cs="Times New Roman"/>
          <w:sz w:val="24"/>
          <w:szCs w:val="24"/>
        </w:rPr>
        <w:t xml:space="preserve"> — беречь, шлем — шелом, краткий — короткий, беспрестанный — </w:t>
      </w:r>
      <w:proofErr w:type="spellStart"/>
      <w:r w:rsidRPr="00C82771">
        <w:rPr>
          <w:rFonts w:cs="Times New Roman"/>
          <w:sz w:val="24"/>
          <w:szCs w:val="24"/>
        </w:rPr>
        <w:t>бесперестанный</w:t>
      </w:r>
      <w:proofErr w:type="spellEnd"/>
      <w:r w:rsidRPr="00C82771">
        <w:rPr>
          <w:rFonts w:cs="Times New Roman"/>
          <w:sz w:val="24"/>
          <w:szCs w:val="24"/>
        </w:rPr>
        <w:t xml:space="preserve">‚ </w:t>
      </w:r>
      <w:proofErr w:type="spellStart"/>
      <w:r w:rsidRPr="00C82771">
        <w:rPr>
          <w:rFonts w:cs="Times New Roman"/>
          <w:sz w:val="24"/>
          <w:szCs w:val="24"/>
        </w:rPr>
        <w:t>глаголить</w:t>
      </w:r>
      <w:proofErr w:type="spellEnd"/>
      <w:r w:rsidRPr="00C82771">
        <w:rPr>
          <w:rFonts w:cs="Times New Roman"/>
          <w:sz w:val="24"/>
          <w:szCs w:val="24"/>
        </w:rPr>
        <w:t xml:space="preserve"> – говорить – сказать – брякнуть).</w:t>
      </w:r>
    </w:p>
    <w:p w:rsidR="00890A58" w:rsidRPr="00C82771" w:rsidRDefault="00890A58" w:rsidP="00890A58">
      <w:pPr>
        <w:ind w:firstLine="709"/>
        <w:rPr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C82771">
        <w:rPr>
          <w:rFonts w:cs="Times New Roman"/>
          <w:sz w:val="24"/>
          <w:szCs w:val="24"/>
        </w:rPr>
        <w:t>Категория рода: род заимствованных несклоняемых имен существительных (</w:t>
      </w:r>
      <w:r w:rsidRPr="00C82771">
        <w:rPr>
          <w:rFonts w:cs="Times New Roman"/>
          <w:i/>
          <w:iCs/>
          <w:sz w:val="24"/>
          <w:szCs w:val="24"/>
        </w:rPr>
        <w:t>шимпанзе, колибри, евро, авеню, салями, коммюнике</w:t>
      </w:r>
      <w:r w:rsidRPr="00C82771">
        <w:rPr>
          <w:rFonts w:cs="Times New Roman"/>
          <w:sz w:val="24"/>
          <w:szCs w:val="24"/>
        </w:rPr>
        <w:t>); род сложных существительных (плащ-палатка, диван-кровать, музей-квартира); род имен собственных (географических названий); род аббревиатур. Нормативные и ненормативные формы употребления имён существительных.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lastRenderedPageBreak/>
        <w:t>Нормы употребления имен прилагательных в формах сравнительной степени (</w:t>
      </w:r>
      <w:r w:rsidRPr="00C82771">
        <w:rPr>
          <w:rFonts w:cs="Times New Roman"/>
          <w:i/>
          <w:iCs/>
          <w:sz w:val="24"/>
          <w:szCs w:val="24"/>
        </w:rPr>
        <w:t>ближайший – не «самый ближайший»</w:t>
      </w:r>
      <w:r w:rsidRPr="00C82771">
        <w:rPr>
          <w:rFonts w:cs="Times New Roman"/>
          <w:sz w:val="24"/>
          <w:szCs w:val="24"/>
        </w:rPr>
        <w:t>), в краткой форме (</w:t>
      </w:r>
      <w:r w:rsidRPr="00C82771">
        <w:rPr>
          <w:rFonts w:cs="Times New Roman"/>
          <w:i/>
          <w:iCs/>
          <w:sz w:val="24"/>
          <w:szCs w:val="24"/>
        </w:rPr>
        <w:t>медлен – медленен, торжествен – торжественен</w:t>
      </w:r>
      <w:r w:rsidRPr="00C82771">
        <w:rPr>
          <w:rFonts w:cs="Times New Roman"/>
          <w:sz w:val="24"/>
          <w:szCs w:val="24"/>
        </w:rPr>
        <w:t>).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Нормы употребления глаголов. Образование форм глаголов повелительного наклонения (</w:t>
      </w:r>
      <w:r w:rsidRPr="00C82771">
        <w:rPr>
          <w:rFonts w:cs="Times New Roman"/>
          <w:i/>
          <w:iCs/>
          <w:sz w:val="24"/>
          <w:szCs w:val="24"/>
        </w:rPr>
        <w:t xml:space="preserve">бежать – бегите, клади  - кладите, ляг – лягте, поезжай – поезжайте </w:t>
      </w:r>
      <w:r w:rsidRPr="00C82771">
        <w:rPr>
          <w:rFonts w:cs="Times New Roman"/>
          <w:sz w:val="24"/>
          <w:szCs w:val="24"/>
        </w:rPr>
        <w:t xml:space="preserve">и др.). Особенности употребления личных форм глагола в переносном значении. Категория вежливости в глагольных формах. 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 xml:space="preserve">Нормы употребления имен числительных. Образование падежных форм сложных и составных имен числительных, составных порядковых числительных. Особенности употребления собирательных имен числительных. 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Нормы употребления местоимений. Особенности образования падежных форм личных местоимений третьего лица (</w:t>
      </w:r>
      <w:r w:rsidRPr="00C82771">
        <w:rPr>
          <w:rFonts w:cs="Times New Roman"/>
          <w:i/>
          <w:iCs/>
          <w:sz w:val="24"/>
          <w:szCs w:val="24"/>
        </w:rPr>
        <w:t>гордимся им – учимся у него</w:t>
      </w:r>
      <w:r w:rsidRPr="00C82771">
        <w:rPr>
          <w:rFonts w:cs="Times New Roman"/>
          <w:sz w:val="24"/>
          <w:szCs w:val="24"/>
        </w:rPr>
        <w:t xml:space="preserve">). Особенности употребления притяжательных местоимений. Особенности употребления указательных и определительных местоимений.  </w:t>
      </w: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Речевой этикет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 xml:space="preserve">Национальные особенности речевого этикета. Принципы этикетного общения, лежащие в основе национального речевого этикета: сдержанность, вежливость, использование стандартных речевых формул в стандартных ситуациях общения, позитивное отношение к собеседнику. Этика и речевой этикет. Соотношение понятий этика – этикет – мораль; этические нормы – этикетные нормы – этикетные формы. Устойчивые формулы речевого этикета в общении. Этикетные формулы начала и конца общения. Этикетные формулы похвалы и комплимента. Этикетные формулы благодарности. Этикетные формулы сочувствия‚ утешения. </w:t>
      </w:r>
    </w:p>
    <w:p w:rsidR="00890A58" w:rsidRPr="00C82771" w:rsidRDefault="00890A58" w:rsidP="00890A58">
      <w:pPr>
        <w:shd w:val="clear" w:color="auto" w:fill="FFFFFF"/>
        <w:ind w:firstLine="567"/>
        <w:jc w:val="center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 xml:space="preserve">Раздел 1. Планируемые результаты освоения учебного предмета </w:t>
      </w:r>
    </w:p>
    <w:p w:rsidR="00890A58" w:rsidRPr="00C82771" w:rsidRDefault="00890A58" w:rsidP="00890A58">
      <w:pPr>
        <w:shd w:val="clear" w:color="auto" w:fill="FFFFFF"/>
        <w:ind w:firstLine="567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Личностные результаты:</w:t>
      </w:r>
    </w:p>
    <w:p w:rsidR="00890A58" w:rsidRPr="00C82771" w:rsidRDefault="00890A58" w:rsidP="00890A58">
      <w:pPr>
        <w:ind w:firstLine="540"/>
        <w:rPr>
          <w:rFonts w:cs="Times New Roman"/>
          <w:sz w:val="24"/>
          <w:szCs w:val="24"/>
        </w:rPr>
      </w:pPr>
      <w:r w:rsidRPr="00C82771">
        <w:rPr>
          <w:rFonts w:cs="Times New Roman"/>
          <w:b/>
          <w:bCs/>
          <w:color w:val="000000"/>
          <w:sz w:val="24"/>
          <w:szCs w:val="24"/>
        </w:rPr>
        <w:t xml:space="preserve">- </w:t>
      </w:r>
      <w:r w:rsidRPr="00C82771">
        <w:rPr>
          <w:rFonts w:cs="Times New Roman"/>
          <w:sz w:val="24"/>
          <w:szCs w:val="24"/>
        </w:rPr>
        <w:t>представление о русском языке как духовной, нравственной и культурной ценности народа; осознание национального своеобразия русского языка; познавательный интерес и уважительное отношение к русскому языку, а через него – к родной культуре;  ответственное отношение к сохранению и развитию родного языка;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>- осознание роли русского родного языка в жизни общества и государства, в современном мире,  осознание роли русского родного языка в жизни человека, осознание языка как развивающегося явления, взаимосвязи исторического развития языка с историей общества, осознание национального своеобразия, богатства, выразительности русского родного языка;</w:t>
      </w:r>
    </w:p>
    <w:p w:rsidR="00890A58" w:rsidRPr="00C82771" w:rsidRDefault="00890A58" w:rsidP="00890A58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C82771">
        <w:rPr>
          <w:rFonts w:cs="Times New Roman"/>
          <w:b/>
          <w:bCs/>
          <w:color w:val="000000"/>
          <w:sz w:val="24"/>
          <w:szCs w:val="24"/>
        </w:rPr>
        <w:t xml:space="preserve"> </w:t>
      </w:r>
      <w:r w:rsidRPr="00C82771">
        <w:rPr>
          <w:rFonts w:cs="Times New Roman"/>
          <w:sz w:val="24"/>
          <w:szCs w:val="24"/>
        </w:rPr>
        <w:t>- представление о речевом идеале; стремление к речевому самосовершенствованию; способность анализировать и оценивать нормативный, этический и коммуникативный аспекты речевого высказывания;</w:t>
      </w:r>
    </w:p>
    <w:p w:rsidR="00890A58" w:rsidRPr="00C82771" w:rsidRDefault="00890A58" w:rsidP="00890A58">
      <w:pPr>
        <w:shd w:val="clear" w:color="auto" w:fill="FFFFFF"/>
        <w:ind w:firstLine="567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- увеличение продуктивного, рецептивного и потенциального словаря; расширение круга используемых языковых и речевых средств родного языка.</w:t>
      </w:r>
    </w:p>
    <w:p w:rsidR="00890A58" w:rsidRPr="00C82771" w:rsidRDefault="00890A58" w:rsidP="00890A58">
      <w:pPr>
        <w:ind w:firstLine="567"/>
        <w:rPr>
          <w:rFonts w:cs="Times New Roman"/>
          <w:b/>
          <w:bCs/>
          <w:sz w:val="24"/>
          <w:szCs w:val="24"/>
        </w:rPr>
      </w:pPr>
    </w:p>
    <w:p w:rsidR="00890A58" w:rsidRPr="00C82771" w:rsidRDefault="00890A58" w:rsidP="00890A58">
      <w:pPr>
        <w:ind w:firstLine="567"/>
        <w:rPr>
          <w:rFonts w:cs="Times New Roman"/>
          <w:b/>
          <w:bCs/>
          <w:sz w:val="24"/>
          <w:szCs w:val="24"/>
        </w:rPr>
      </w:pPr>
      <w:proofErr w:type="spellStart"/>
      <w:r w:rsidRPr="00C82771">
        <w:rPr>
          <w:rFonts w:cs="Times New Roman"/>
          <w:b/>
          <w:bCs/>
          <w:sz w:val="24"/>
          <w:szCs w:val="24"/>
        </w:rPr>
        <w:t>Метапредметные</w:t>
      </w:r>
      <w:proofErr w:type="spellEnd"/>
      <w:r w:rsidRPr="00C82771">
        <w:rPr>
          <w:rFonts w:cs="Times New Roman"/>
          <w:b/>
          <w:bCs/>
          <w:sz w:val="24"/>
          <w:szCs w:val="24"/>
        </w:rPr>
        <w:t xml:space="preserve"> результаты: </w:t>
      </w:r>
    </w:p>
    <w:p w:rsidR="00890A58" w:rsidRPr="00C82771" w:rsidRDefault="00890A58" w:rsidP="00890A58">
      <w:pPr>
        <w:ind w:firstLine="567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lastRenderedPageBreak/>
        <w:t>- совершенствование коммуникативных умений и культуры речи,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90A58" w:rsidRPr="00C82771" w:rsidRDefault="00890A58" w:rsidP="00890A58">
      <w:pPr>
        <w:ind w:firstLine="567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- владение разными способами организации интеллектуальной деятельности и представления ее результатов в различных формах: приемами отбора и систематизации материала на определенную тему; умениями определять цели предстоящей работы (в том числе в совместной деятельности), проводить самостоятельный поиск информации, анализировать и отбирать ее; способностью предъявлять результаты деятельности (самостоятельной, групповой) в виде рефератов, проектов; оценивать достигнутые  результаты и адекватно формулировать их в устной и письменной форме;</w:t>
      </w:r>
    </w:p>
    <w:p w:rsidR="00890A58" w:rsidRPr="00C82771" w:rsidRDefault="00890A58" w:rsidP="00890A58">
      <w:pPr>
        <w:ind w:firstLine="567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- овладение социальными нормами речевого поведения в различных ситуациях неформального межличностного и межкультурного общения, а также в процессе индивидуальной, групповой деятельности;</w:t>
      </w:r>
    </w:p>
    <w:p w:rsidR="00890A58" w:rsidRPr="00C82771" w:rsidRDefault="00890A58" w:rsidP="00890A58">
      <w:pPr>
        <w:ind w:firstLine="567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>- развитие проектного и исследовательского мышления, 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890A58" w:rsidRPr="00C82771" w:rsidRDefault="00890A58" w:rsidP="00890A58">
      <w:pPr>
        <w:shd w:val="clear" w:color="auto" w:fill="FFFFFF"/>
        <w:ind w:firstLine="567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>Предметные результаты:</w:t>
      </w:r>
    </w:p>
    <w:p w:rsidR="00890A58" w:rsidRPr="00C82771" w:rsidRDefault="00890A58" w:rsidP="00890A58">
      <w:pPr>
        <w:ind w:firstLine="567"/>
        <w:rPr>
          <w:rFonts w:cs="Times New Roman"/>
          <w:sz w:val="24"/>
          <w:szCs w:val="24"/>
        </w:rPr>
      </w:pPr>
      <w:r w:rsidRPr="00C82771">
        <w:rPr>
          <w:b/>
          <w:bCs/>
          <w:sz w:val="24"/>
          <w:szCs w:val="24"/>
        </w:rPr>
        <w:t xml:space="preserve">- </w:t>
      </w:r>
      <w:r w:rsidRPr="00C82771">
        <w:rPr>
          <w:rFonts w:cs="Times New Roman"/>
          <w:sz w:val="24"/>
          <w:szCs w:val="24"/>
        </w:rPr>
        <w:t xml:space="preserve"> умение опознавать, анализировать, классифицировать языковые факты, оценивать их с точки зрения нормативности, соответствия ситуации и сфере общения; умение работать с текстом, осуществлять информационный поиск, извлекать и преобразовывать необходимую информацию;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  <w:r w:rsidRPr="00C82771">
        <w:rPr>
          <w:rFonts w:cs="Times New Roman"/>
          <w:sz w:val="24"/>
          <w:szCs w:val="24"/>
        </w:rPr>
        <w:t xml:space="preserve">- 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890A58" w:rsidRPr="00C82771" w:rsidRDefault="00890A58" w:rsidP="00890A58">
      <w:pPr>
        <w:ind w:firstLine="709"/>
        <w:rPr>
          <w:sz w:val="24"/>
          <w:szCs w:val="24"/>
        </w:rPr>
      </w:pPr>
      <w:r w:rsidRPr="00C82771">
        <w:rPr>
          <w:rFonts w:cs="Times New Roman"/>
          <w:sz w:val="24"/>
          <w:szCs w:val="24"/>
        </w:rPr>
        <w:t xml:space="preserve">- понимание 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образностью. 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>- понимание и истолкование значения крылатых выражений; знание источников крылатых выражений, фразеологических оборотов с национально-культурным компонентом, пословиц и поговорок  комментирование истории происхождения таких выражений, уместное употребление их в современных ситуациях речевого общения;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>- характеристика лексики с точки зрения происхождения, 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>- 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 xml:space="preserve">- осознание изменений в языке как объективного процесса; понимание внешних и </w:t>
      </w:r>
      <w:r w:rsidRPr="00C82771">
        <w:rPr>
          <w:sz w:val="24"/>
          <w:szCs w:val="24"/>
        </w:rPr>
        <w:lastRenderedPageBreak/>
        <w:t>внутренних факторов языковых изменений; общее представление об активных процессах в современном русском языке;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>- 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языка;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 xml:space="preserve">- соблюдение на письме и в устной речи норм современного русского литературного языка и правил речевого этикета; 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 xml:space="preserve">- использование различных словарей, в том числе мультимедийных; </w:t>
      </w:r>
    </w:p>
    <w:p w:rsidR="00890A58" w:rsidRPr="00C82771" w:rsidRDefault="00890A58" w:rsidP="00890A58">
      <w:pPr>
        <w:pStyle w:val="ConsPlusNormal"/>
        <w:ind w:firstLine="709"/>
        <w:jc w:val="both"/>
        <w:rPr>
          <w:sz w:val="24"/>
          <w:szCs w:val="24"/>
        </w:rPr>
      </w:pPr>
      <w:r w:rsidRPr="00C82771">
        <w:rPr>
          <w:sz w:val="24"/>
          <w:szCs w:val="24"/>
        </w:rPr>
        <w:t>- обогащение активного и потенциального словарного запаса,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 xml:space="preserve">                                          Тематическое планирование       6 класс </w:t>
      </w: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  <w:r w:rsidRPr="00C82771">
        <w:rPr>
          <w:rFonts w:cs="Times New Roman"/>
          <w:b/>
          <w:bCs/>
          <w:sz w:val="24"/>
          <w:szCs w:val="24"/>
        </w:rPr>
        <w:t xml:space="preserve">                                               17 часов</w:t>
      </w:r>
    </w:p>
    <w:p w:rsidR="00890A58" w:rsidRPr="00C82771" w:rsidRDefault="00890A58" w:rsidP="00890A58">
      <w:pPr>
        <w:ind w:firstLine="709"/>
        <w:rPr>
          <w:rFonts w:cs="Times New Roman"/>
          <w:b/>
          <w:bCs/>
          <w:sz w:val="24"/>
          <w:szCs w:val="24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560"/>
        <w:gridCol w:w="900"/>
        <w:gridCol w:w="900"/>
      </w:tblGrid>
      <w:tr w:rsidR="00890A58" w:rsidRPr="00C82771" w:rsidTr="008B6E87"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b/>
                <w:bCs/>
                <w:sz w:val="24"/>
                <w:szCs w:val="24"/>
              </w:rPr>
            </w:pPr>
            <w:r w:rsidRPr="00C82771">
              <w:rPr>
                <w:rFonts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82771">
              <w:rPr>
                <w:rFonts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82771">
              <w:rPr>
                <w:rFonts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890A58" w:rsidRPr="00C82771" w:rsidTr="008B6E87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82771">
              <w:rPr>
                <w:rFonts w:cs="Times New Roman"/>
                <w:b/>
                <w:bCs/>
                <w:sz w:val="24"/>
                <w:szCs w:val="24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C82771">
              <w:rPr>
                <w:rFonts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Роль родного языка в жизни человека.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Национальные особенности речевого этикета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Этика и речевой этикет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Диалекты как часть народной культуры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Диалектизмы Орловского края.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Использование диалектной лексики в произведениях художественной литературы.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 Лексические заимствования как результат взаимодействия национальных культур.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 Современные неологизмы и их группы по сфере употребления и стилистической окраске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 Национально-культурная специфика русской фразеологии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Основные орфоэпические нормы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 Лексические нормы употребления имён существительных, прилагательных, глаголов.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Нормы употребления несклоняемых имен существительных и аббревиатур.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 xml:space="preserve">Нормы употребления имен прилагательных.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Нормы употребления глагольных форм.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Нормы употребления имен числительных и местоимений.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890A58" w:rsidRPr="00C82771" w:rsidTr="008B6E8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  <w:r w:rsidRPr="00C82771">
              <w:rPr>
                <w:rFonts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58" w:rsidRPr="00C82771" w:rsidRDefault="00890A58" w:rsidP="008B6E87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890A58" w:rsidRPr="00C82771" w:rsidRDefault="00890A58" w:rsidP="00890A58">
      <w:pPr>
        <w:ind w:firstLine="709"/>
        <w:rPr>
          <w:rFonts w:cs="Times New Roman"/>
          <w:sz w:val="24"/>
          <w:szCs w:val="24"/>
        </w:rPr>
      </w:pPr>
    </w:p>
    <w:p w:rsidR="00890A58" w:rsidRPr="00C82771" w:rsidRDefault="00890A58" w:rsidP="00890A58">
      <w:pPr>
        <w:rPr>
          <w:sz w:val="24"/>
          <w:szCs w:val="24"/>
        </w:rPr>
      </w:pPr>
      <w:r w:rsidRPr="00C82771">
        <w:rPr>
          <w:sz w:val="24"/>
          <w:szCs w:val="24"/>
        </w:rPr>
        <w:t>Интернет-ресурсы</w:t>
      </w:r>
    </w:p>
    <w:p w:rsidR="00890A58" w:rsidRPr="00C82771" w:rsidRDefault="00890A58" w:rsidP="00890A58">
      <w:pPr>
        <w:pStyle w:val="a3"/>
      </w:pP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Справочно-информационный портал ГРАМОТА.РУ (http://www.gramota.ru/)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Язык русской деревни: диалектологический атлас (http://www.gramota.ru/book/village/)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Говорим и пишем правильно (http://pishu-pravilno.livejournal.com/)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Конкурс «Русский Медвежонок — языкознание для всех» (http://www.rm.kirov.ru/) Правила русской орфографии и пунктуации. Полный академический справочник (www.infanata.com)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Портал «Культура письменной речи» (http://www.gramma.ru/)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Свиток — История письменности на Руси (http://www.ivki.ru/svitok/)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«Русский язык на 5» (http://russkiy-na-5.ru/)</w:t>
      </w:r>
    </w:p>
    <w:p w:rsidR="00890A58" w:rsidRPr="00C82771" w:rsidRDefault="00890A58" w:rsidP="00890A58">
      <w:pPr>
        <w:pStyle w:val="a3"/>
        <w:numPr>
          <w:ilvl w:val="0"/>
          <w:numId w:val="1"/>
        </w:numPr>
      </w:pPr>
      <w:r w:rsidRPr="00C82771">
        <w:t>Решу ЕГЭ. Образовательный портал для подготовки к экзаменам (http://rus.reshuege.ru/)</w:t>
      </w:r>
    </w:p>
    <w:p w:rsidR="00AF360D" w:rsidRPr="00C82771" w:rsidRDefault="00AF360D">
      <w:pPr>
        <w:rPr>
          <w:sz w:val="24"/>
          <w:szCs w:val="24"/>
        </w:rPr>
      </w:pPr>
      <w:bookmarkStart w:id="0" w:name="_GoBack"/>
      <w:bookmarkEnd w:id="0"/>
    </w:p>
    <w:sectPr w:rsidR="00AF360D" w:rsidRPr="00C827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640509"/>
    <w:multiLevelType w:val="multilevel"/>
    <w:tmpl w:val="9E968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A58"/>
    <w:rsid w:val="00890A58"/>
    <w:rsid w:val="00AF360D"/>
    <w:rsid w:val="00C8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01195-00FE-40D5-AC1F-F14BF8CB4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A58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890A5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unhideWhenUsed/>
    <w:rsid w:val="00890A5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890A58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890A58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2380</Words>
  <Characters>13571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2024-09-07T10:57:00Z</dcterms:created>
  <dcterms:modified xsi:type="dcterms:W3CDTF">2024-09-07T11:05:00Z</dcterms:modified>
</cp:coreProperties>
</file>